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lang w:val="en-US" w:eastAsia="zh-CN" w:bidi="ar-SA"/>
        </w:rPr>
        <w:t>附件：</w:t>
      </w:r>
    </w:p>
    <w:tbl>
      <w:tblPr>
        <w:tblStyle w:val="5"/>
        <w:tblpPr w:leftFromText="180" w:rightFromText="180" w:vertAnchor="text" w:horzAnchor="margin" w:tblpXSpec="center" w:tblpY="337"/>
        <w:tblW w:w="101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303"/>
        <w:gridCol w:w="1682"/>
        <w:gridCol w:w="1716"/>
        <w:gridCol w:w="3397"/>
        <w:gridCol w:w="13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序号</w:t>
            </w:r>
          </w:p>
        </w:tc>
        <w:tc>
          <w:tcPr>
            <w:tcW w:w="29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名称</w:t>
            </w:r>
          </w:p>
        </w:tc>
        <w:tc>
          <w:tcPr>
            <w:tcW w:w="17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品牌</w:t>
            </w:r>
          </w:p>
        </w:tc>
        <w:tc>
          <w:tcPr>
            <w:tcW w:w="33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型号和规格</w:t>
            </w:r>
          </w:p>
        </w:tc>
        <w:tc>
          <w:tcPr>
            <w:tcW w:w="13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动力柜系统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艾特网能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定制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动环</w:t>
            </w:r>
            <w:r>
              <w:rPr>
                <w:rFonts w:ascii="仿宋" w:hAnsi="仿宋" w:eastAsia="仿宋" w:cs="仿宋"/>
                <w:kern w:val="0"/>
                <w:sz w:val="24"/>
              </w:rPr>
              <w:t>监控系统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艾特网能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BSM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IT</w:t>
            </w:r>
            <w:r>
              <w:rPr>
                <w:rFonts w:ascii="仿宋" w:hAnsi="仿宋" w:eastAsia="仿宋" w:cs="仿宋"/>
                <w:kern w:val="0"/>
                <w:sz w:val="24"/>
              </w:rPr>
              <w:t>机柜系统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艾特网能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BLITG</w:t>
            </w:r>
            <w:r>
              <w:rPr>
                <w:rFonts w:ascii="仿宋" w:hAnsi="仿宋" w:eastAsia="仿宋"/>
                <w:sz w:val="24"/>
              </w:rPr>
              <w:t>06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8台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空调系统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艾特网能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CR</w:t>
            </w:r>
            <w:r>
              <w:rPr>
                <w:rFonts w:ascii="仿宋" w:hAnsi="仿宋" w:eastAsia="仿宋"/>
                <w:sz w:val="24"/>
              </w:rPr>
              <w:t>025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消防系统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艾特网能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RJ</w:t>
            </w:r>
            <w:r>
              <w:rPr>
                <w:rFonts w:ascii="仿宋" w:hAnsi="仿宋" w:eastAsia="仿宋"/>
                <w:sz w:val="24"/>
              </w:rPr>
              <w:t>-XICK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6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人脸</w:t>
            </w:r>
            <w:r>
              <w:rPr>
                <w:rFonts w:ascii="仿宋" w:hAnsi="仿宋" w:eastAsia="仿宋" w:cs="仿宋"/>
                <w:kern w:val="0"/>
                <w:sz w:val="24"/>
              </w:rPr>
              <w:t>门禁一体机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海康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DS</w:t>
            </w:r>
            <w:r>
              <w:rPr>
                <w:rFonts w:ascii="仿宋" w:hAnsi="仿宋" w:eastAsia="仿宋"/>
                <w:sz w:val="24"/>
              </w:rPr>
              <w:t>-K1T673M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含组件</w:t>
            </w:r>
            <w:r>
              <w:rPr>
                <w:rFonts w:ascii="仿宋" w:hAnsi="仿宋" w:eastAsia="仿宋"/>
                <w:sz w:val="24"/>
              </w:rPr>
              <w:t>）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24台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7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配电柜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国产定制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/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9台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8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机房</w:t>
            </w:r>
            <w:r>
              <w:rPr>
                <w:rFonts w:ascii="仿宋" w:hAnsi="仿宋" w:eastAsia="仿宋" w:cs="仿宋"/>
                <w:kern w:val="0"/>
                <w:sz w:val="24"/>
              </w:rPr>
              <w:t>专用空调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格力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室内机</w:t>
            </w:r>
            <w:r>
              <w:rPr>
                <w:rFonts w:ascii="仿宋" w:hAnsi="仿宋" w:eastAsia="仿宋"/>
                <w:sz w:val="24"/>
              </w:rPr>
              <w:t>KFR-72L（</w:t>
            </w:r>
            <w:r>
              <w:rPr>
                <w:rFonts w:hint="eastAsia" w:ascii="仿宋" w:hAnsi="仿宋" w:eastAsia="仿宋"/>
                <w:sz w:val="24"/>
              </w:rPr>
              <w:t>72542</w:t>
            </w:r>
            <w:r>
              <w:rPr>
                <w:rFonts w:ascii="仿宋" w:hAnsi="仿宋" w:eastAsia="仿宋"/>
                <w:sz w:val="24"/>
              </w:rPr>
              <w:t>）</w:t>
            </w:r>
            <w:r>
              <w:rPr>
                <w:rFonts w:hint="eastAsia" w:ascii="仿宋" w:hAnsi="仿宋" w:eastAsia="仿宋"/>
                <w:sz w:val="24"/>
              </w:rPr>
              <w:t>FNh</w:t>
            </w:r>
            <w:r>
              <w:rPr>
                <w:rFonts w:ascii="仿宋" w:hAnsi="仿宋" w:eastAsia="仿宋"/>
                <w:sz w:val="24"/>
              </w:rPr>
              <w:t>Aa-B1JY01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室外机</w:t>
            </w:r>
            <w:r>
              <w:rPr>
                <w:rFonts w:ascii="仿宋" w:hAnsi="仿宋" w:eastAsia="仿宋"/>
                <w:sz w:val="24"/>
              </w:rPr>
              <w:t>KFR-72W/FNhXF29-B1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kern w:val="0"/>
                <w:sz w:val="24"/>
              </w:rPr>
              <w:t>9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台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1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9</w:t>
            </w:r>
          </w:p>
          <w:p>
            <w:pPr>
              <w:widowControl/>
              <w:spacing w:line="50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50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30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网络迁移及</w:t>
            </w:r>
            <w:r>
              <w:rPr>
                <w:rFonts w:ascii="仿宋" w:hAnsi="仿宋" w:eastAsia="仿宋" w:cs="仿宋"/>
                <w:kern w:val="0"/>
                <w:sz w:val="24"/>
              </w:rPr>
              <w:t>安装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18"/>
              </w:rPr>
            </w:pPr>
          </w:p>
        </w:tc>
        <w:tc>
          <w:tcPr>
            <w:tcW w:w="1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临时机房搭建</w:t>
            </w:r>
          </w:p>
        </w:tc>
        <w:tc>
          <w:tcPr>
            <w:tcW w:w="5113" w:type="dxa"/>
            <w:gridSpan w:val="2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bottom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武汉佳维科技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bottom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 w:cs="仿宋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项</w:t>
            </w: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500" w:lineRule="exact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1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机房设备迁到</w:t>
            </w:r>
            <w:r>
              <w:rPr>
                <w:rFonts w:ascii="仿宋" w:hAnsi="仿宋" w:eastAsia="仿宋" w:cs="仿宋"/>
                <w:kern w:val="0"/>
                <w:sz w:val="24"/>
              </w:rPr>
              <w:t>临时机房及安装调试</w:t>
            </w:r>
          </w:p>
        </w:tc>
        <w:tc>
          <w:tcPr>
            <w:tcW w:w="5113" w:type="dxa"/>
            <w:gridSpan w:val="2"/>
            <w:vMerge w:val="continue"/>
            <w:tcBorders>
              <w:left w:val="nil"/>
              <w:right w:val="single" w:color="auto" w:sz="8" w:space="0"/>
            </w:tcBorders>
            <w:noWrap w:val="0"/>
            <w:vAlign w:val="bottom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8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冷通道设备安装完毕后的</w:t>
            </w:r>
            <w:r>
              <w:rPr>
                <w:rFonts w:ascii="仿宋" w:hAnsi="仿宋" w:eastAsia="仿宋" w:cs="仿宋"/>
                <w:kern w:val="0"/>
                <w:sz w:val="24"/>
              </w:rPr>
              <w:t>设备回迁及调试</w:t>
            </w:r>
          </w:p>
        </w:tc>
        <w:tc>
          <w:tcPr>
            <w:tcW w:w="5113" w:type="dxa"/>
            <w:gridSpan w:val="2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6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总计</w:t>
            </w:r>
          </w:p>
        </w:tc>
        <w:tc>
          <w:tcPr>
            <w:tcW w:w="650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人民币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陆拾叁万捌仟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元</w:t>
            </w:r>
            <w:r>
              <w:rPr>
                <w:rFonts w:ascii="仿宋" w:hAnsi="仿宋" w:eastAsia="仿宋" w:cs="仿宋"/>
                <w:kern w:val="0"/>
                <w:sz w:val="24"/>
              </w:rPr>
              <w:t>整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（</w:t>
            </w:r>
            <w:r>
              <w:rPr>
                <w:rFonts w:ascii="Calibri" w:hAnsi="Calibri" w:eastAsia="仿宋" w:cs="Calibri"/>
                <w:kern w:val="0"/>
                <w:sz w:val="24"/>
              </w:rPr>
              <w:t>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638000</w:t>
            </w:r>
            <w:r>
              <w:rPr>
                <w:rFonts w:ascii="仿宋" w:hAnsi="仿宋" w:eastAsia="仿宋" w:cs="Calibri"/>
                <w:kern w:val="0"/>
                <w:sz w:val="24"/>
              </w:rPr>
              <w:t>.00</w:t>
            </w:r>
            <w:r>
              <w:rPr>
                <w:rFonts w:hint="eastAsia" w:ascii="仿宋" w:hAnsi="仿宋" w:eastAsia="仿宋" w:cs="Calibri"/>
                <w:kern w:val="0"/>
                <w:sz w:val="24"/>
              </w:rPr>
              <w:t>元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90409"/>
    <w:rsid w:val="5F49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Body Text First Indent 2"/>
    <w:basedOn w:val="3"/>
    <w:qFormat/>
    <w:uiPriority w:val="99"/>
    <w:pPr>
      <w:spacing w:after="156"/>
      <w:ind w:left="0" w:leftChars="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2022-11-29T09:23:00Z</dcterms:created>
  <dc:creator>张瑾</dc:creator>
  <cp:lastModifiedBy>张瑾</cp:lastModifiedBy>
  <dcterms:modified xsi:type="dcterms:W3CDTF">2022-11-29T09:23:57Z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FA7AE720D41249BFB26C2C283E78CBAB</vt:lpwstr>
  </property>
</Properties>
</file>